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DCC" w:rsidRDefault="009101A2">
      <w:pPr>
        <w:pStyle w:val="Heading"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957DCC" w:rsidRDefault="00957DCC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957DCC" w:rsidRDefault="009101A2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DCC" w:rsidRDefault="009101A2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957DCC" w:rsidRDefault="009101A2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 w:rsidR="008B574F"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957DCC" w:rsidRDefault="009101A2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 w:rsidR="008B574F"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957DCC" w:rsidRDefault="00957DCC">
      <w:pPr>
        <w:pStyle w:val="Heading"/>
        <w:rPr>
          <w:rFonts w:cs="B Nazanin"/>
          <w:sz w:val="20"/>
          <w:szCs w:val="20"/>
          <w:lang w:bidi="fa-IR"/>
        </w:rPr>
      </w:pPr>
    </w:p>
    <w:p w:rsidR="00957DCC" w:rsidRDefault="009101A2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 w:rsidR="008B574F">
        <w:rPr>
          <w:rFonts w:cs="B Nazanin" w:hint="cs"/>
          <w:sz w:val="28"/>
          <w:szCs w:val="28"/>
          <w:rtl/>
          <w:lang w:bidi="fa-IR"/>
        </w:rPr>
        <w:t xml:space="preserve"> فارماسیوتیکس 4 عملی</w:t>
      </w:r>
    </w:p>
    <w:p w:rsidR="00957DCC" w:rsidRDefault="00957DCC">
      <w:pPr>
        <w:pStyle w:val="Heading"/>
        <w:rPr>
          <w:rFonts w:cs="B Nazanin"/>
          <w:sz w:val="14"/>
          <w:szCs w:val="14"/>
          <w:lang w:bidi="fa-IR"/>
        </w:rPr>
      </w:pPr>
    </w:p>
    <w:p w:rsidR="00957DCC" w:rsidRDefault="00957DCC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1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1"/>
          <w:rtl/>
          <w:lang w:bidi="fa-IR"/>
        </w:rPr>
        <w:t>دکتر آذین جهانگیری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0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0"/>
          <w:rtl/>
          <w:lang w:bidi="fa-IR"/>
        </w:rPr>
        <w:t xml:space="preserve">چهارشنبه‌ها؛ دو گروه آزمایشگاهی طبق </w:t>
      </w:r>
      <w:r>
        <w:rPr>
          <w:rFonts w:ascii="B Nazanin" w:hAnsi="B Nazanin" w:cs="B Nazanin"/>
          <w:sz w:val="20"/>
          <w:rtl/>
          <w:lang w:bidi="fa-IR"/>
        </w:rPr>
        <w:t>برنامه دوره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8B574F">
        <w:rPr>
          <w:rFonts w:ascii="B Nazanin" w:hAnsi="B Nazanin" w:cs="B Nazanin"/>
          <w:bCs/>
          <w:sz w:val="19"/>
          <w:rtl/>
          <w:lang w:bidi="fa-IR"/>
        </w:rPr>
        <w:t xml:space="preserve">مبحث آموزشی جلسه: </w:t>
      </w:r>
      <w:r w:rsidRPr="008B574F">
        <w:rPr>
          <w:rFonts w:ascii="B Nazanin" w:hAnsi="B Nazanin" w:cs="B Nazanin"/>
          <w:bCs/>
          <w:sz w:val="19"/>
          <w:rtl/>
          <w:lang w:bidi="fa-IR"/>
        </w:rPr>
        <w:t>جلسه 1:</w:t>
      </w:r>
      <w:r>
        <w:rPr>
          <w:rFonts w:ascii="B Nazanin" w:hAnsi="B Nazanin" w:cs="B Nazanin"/>
          <w:sz w:val="19"/>
          <w:rtl/>
          <w:lang w:bidi="fa-IR"/>
        </w:rPr>
        <w:t xml:space="preserve"> ساخت پماد با پایه هیدروکربنه</w:t>
      </w:r>
      <w:r w:rsidR="008B574F">
        <w:rPr>
          <w:rFonts w:ascii="B Nazanin" w:hAnsi="B Nazanin" w:cs="B Nazanin" w:hint="cs"/>
          <w:sz w:val="19"/>
          <w:rtl/>
          <w:lang w:bidi="fa-IR"/>
        </w:rPr>
        <w:t xml:space="preserve"> (پماد ساده </w:t>
      </w:r>
      <w:r w:rsidR="008B574F">
        <w:rPr>
          <w:rFonts w:asciiTheme="minorHAnsi" w:hAnsiTheme="minorHAnsi" w:cs="B Nazanin"/>
          <w:sz w:val="19"/>
          <w:lang w:bidi="fa-IR"/>
        </w:rPr>
        <w:t>USP</w:t>
      </w:r>
      <w:r w:rsidR="008B574F">
        <w:rPr>
          <w:rFonts w:asciiTheme="minorHAnsi" w:hAnsiTheme="minorHAnsi" w:cs="B Nazanin" w:hint="cs"/>
          <w:sz w:val="19"/>
          <w:rtl/>
          <w:lang w:bidi="fa-IR"/>
        </w:rPr>
        <w:t xml:space="preserve"> )</w:t>
      </w:r>
    </w:p>
    <w:p w:rsidR="00957DCC" w:rsidRDefault="00957DCC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000" w:firstRow="0" w:lastRow="0" w:firstColumn="0" w:lastColumn="0" w:noHBand="0" w:noVBand="0"/>
      </w:tblPr>
      <w:tblGrid>
        <w:gridCol w:w="4346"/>
        <w:gridCol w:w="4678"/>
      </w:tblGrid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74F" w:rsidRDefault="009101A2" w:rsidP="008B574F">
            <w:pPr>
              <w:bidi/>
              <w:spacing w:line="228" w:lineRule="auto"/>
              <w:jc w:val="center"/>
              <w:rPr>
                <w:rFonts w:ascii="B Nazanin" w:hAnsi="B Nazanin" w:cs="B Nazanin"/>
                <w:b/>
                <w:sz w:val="22"/>
                <w:szCs w:val="32"/>
                <w:lang w:bidi="fa-IR"/>
              </w:rPr>
            </w:pPr>
            <w:r w:rsidRPr="008B574F">
              <w:rPr>
                <w:rFonts w:ascii="B Nazanin" w:hAnsi="B Nazanin" w:cs="B Nazanin"/>
                <w:b/>
                <w:sz w:val="14"/>
                <w:szCs w:val="20"/>
                <w:rtl/>
                <w:lang w:bidi="fa-IR"/>
              </w:rPr>
              <w:t>منبع</w:t>
            </w:r>
            <w:r w:rsidRPr="008B574F"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 درس</w:t>
            </w:r>
            <w:r w:rsidRPr="008B574F">
              <w:rPr>
                <w:rFonts w:ascii="B Nazanin" w:hAnsi="B Nazanin" w:cs="B Nazanin"/>
                <w:b/>
                <w:sz w:val="22"/>
                <w:szCs w:val="32"/>
                <w:rtl/>
                <w:lang w:bidi="fa-IR"/>
              </w:rPr>
              <w:t xml:space="preserve">: </w:t>
            </w:r>
          </w:p>
          <w:p w:rsidR="00957DCC" w:rsidRPr="008B574F" w:rsidRDefault="009101A2" w:rsidP="008B574F">
            <w:pPr>
              <w:bidi/>
              <w:spacing w:line="228" w:lineRule="auto"/>
              <w:jc w:val="center"/>
              <w:rPr>
                <w:sz w:val="22"/>
                <w:szCs w:val="36"/>
              </w:rPr>
            </w:pPr>
            <w:r w:rsidRPr="008B574F">
              <w:rPr>
                <w:sz w:val="22"/>
                <w:szCs w:val="36"/>
              </w:rPr>
              <w:t>Aulton's Pharmaceutics: The Design and Manufacture of Medicines</w:t>
            </w:r>
          </w:p>
          <w:p w:rsidR="008B574F" w:rsidRDefault="008B574F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8B574F">
              <w:rPr>
                <w:rFonts w:eastAsia="Calibri"/>
                <w:sz w:val="22"/>
                <w:szCs w:val="22"/>
                <w:lang w:bidi="fa-IR"/>
              </w:rPr>
              <w:t>Pharmlabs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آزمایشگاه فارماسیوتیکس 2؛ وایت‌برد و تجهیزات و مواد موردنیاز ساخت در مقیاس آزمایشگاهی مطابق دستور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 کار هر جلسه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یک پماد با پایه هیدروکربنه را با رعایت اصول وزن‌کشی، اختلاط، یکنواخت‌سازی و بسته‌بندی در مقیاس آزمایشگاهی تهیه و کیفیت ظاهری آن را ارزیابی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1- ویژگی‌های عملکردی پایه هیدروکربنه را پیش از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ساخت توضیح داده و کاربرد مناسب آن را مشخص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2- مواد فرمول را با دقت وزن کرده و روش مناسب اختلاط، لوویگیشن یا ذوب را متناسب با اجزا انتخاب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3- فرآیند ساخت را با رعایت ترتیب افزودن، اختلاط یکنواخت و کاهش آلودگی فرآورده به‌درستی اجرا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4- فرآورده نه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ایی را از نظر ظاهر، یکنواختی، قوام و سهولت پخش ارزیابی و به‌طور صحیح بسته‌بندی و برچسب‌گذاری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تدریس مستقیم کوتاه، پرسش و پاسخ، نمایش عملی مراحل کلیدی و فعالیت عملی هدایت‌شده در گروه‌های آزمایشگاهی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تشخیصی: پرسش از انواع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 پایه‌ها؛ تکوینی: چک‌لیست وزن‌کشی و اختلاط؛ پایانی: ارزیابی فرایند ساخت، یکنواختی محصول و گزارش کار</w:t>
            </w:r>
          </w:p>
        </w:tc>
      </w:tr>
      <w:tr w:rsidR="00957DCC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57DCC" w:rsidP="008B574F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957DCC" w:rsidRDefault="009101A2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957DCC" w:rsidRDefault="00957DCC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4F" w:rsidRDefault="008B574F" w:rsidP="008B574F">
            <w:pPr>
              <w:bidi/>
              <w:jc w:val="center"/>
              <w:rPr>
                <w:rFonts w:ascii="B Nazanin" w:hAnsi="B Nazanin" w:cs="B Nazanin"/>
                <w:sz w:val="20"/>
                <w:lang w:bidi="fa-IR"/>
              </w:rPr>
            </w:pPr>
          </w:p>
          <w:p w:rsidR="00957DCC" w:rsidRDefault="009101A2" w:rsidP="008B574F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مرور ویژگی‌های پایه هیدروکربنه، معرفی مراحل کار و نمایش انتخاب روش اختلاط/ذوب و اصول ایمنی و بهداشت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آزمایشگاه.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پاسخ به پرسش‌های پیش‌نیاز، بررسی فرمول و تعیین نقش پایه و مراحل پیشنهادی ساخت.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نظارت مرحله‌ای بر وزن‌کشی، ساخت، یکنواخت‌سازی، کنترل ظاهری، انتقال به ظرف و جمع‌بندی خطاهای شایع.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وزن‌کشی و ساخت گروهی، ثبت مشاهدات، ارزیابی ظاهر/قوام/پخش‌پذیری، بست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ه‌بندی و تکمیل گزارش کار.</w:t>
            </w:r>
          </w:p>
        </w:tc>
      </w:tr>
    </w:tbl>
    <w:p w:rsidR="00957DCC" w:rsidRDefault="009101A2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957DCC" w:rsidRDefault="00957DCC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957DCC" w:rsidRDefault="009101A2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DCC" w:rsidRDefault="009101A2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</w:p>
    <w:p w:rsidR="008B574F" w:rsidRDefault="008B574F" w:rsidP="008B574F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4 عملی</w:t>
      </w:r>
    </w:p>
    <w:p w:rsidR="00957DCC" w:rsidRDefault="00957DCC">
      <w:pPr>
        <w:pStyle w:val="Heading"/>
        <w:rPr>
          <w:rFonts w:cs="B Nazanin"/>
          <w:sz w:val="14"/>
          <w:szCs w:val="14"/>
          <w:lang w:bidi="fa-IR"/>
        </w:rPr>
      </w:pPr>
    </w:p>
    <w:p w:rsidR="00957DCC" w:rsidRDefault="00957DCC" w:rsidP="008B574F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1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1"/>
          <w:rtl/>
          <w:lang w:bidi="fa-IR"/>
        </w:rPr>
        <w:t>دکتر آذین جهانگیری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0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0"/>
          <w:rtl/>
          <w:lang w:bidi="fa-IR"/>
        </w:rPr>
        <w:t xml:space="preserve">چهارشنبه‌ها؛ </w:t>
      </w:r>
      <w:r>
        <w:rPr>
          <w:rFonts w:ascii="B Nazanin" w:hAnsi="B Nazanin" w:cs="B Nazanin"/>
          <w:sz w:val="20"/>
          <w:rtl/>
          <w:lang w:bidi="fa-IR"/>
        </w:rPr>
        <w:t>دو گروه آزمایشگاهی طبق برنامه دوره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8B574F">
        <w:rPr>
          <w:rFonts w:ascii="B Nazanin" w:hAnsi="B Nazanin" w:cs="B Nazanin"/>
          <w:bCs/>
          <w:sz w:val="19"/>
          <w:rtl/>
          <w:lang w:bidi="fa-IR"/>
        </w:rPr>
        <w:t xml:space="preserve">مبحث آموزشی جلسه: </w:t>
      </w:r>
      <w:r w:rsidRPr="008B574F">
        <w:rPr>
          <w:rFonts w:ascii="B Nazanin" w:hAnsi="B Nazanin" w:cs="B Nazanin"/>
          <w:bCs/>
          <w:sz w:val="19"/>
          <w:rtl/>
          <w:lang w:bidi="fa-IR"/>
        </w:rPr>
        <w:t>جلسه 2:</w:t>
      </w:r>
      <w:r>
        <w:rPr>
          <w:rFonts w:ascii="B Nazanin" w:hAnsi="B Nazanin" w:cs="B Nazanin"/>
          <w:sz w:val="19"/>
          <w:rtl/>
          <w:lang w:bidi="fa-IR"/>
        </w:rPr>
        <w:t xml:space="preserve"> ساخت پماد با پایه جاذب و ساخت پماد سولفور با پایه هیدروکربنه</w:t>
      </w:r>
    </w:p>
    <w:p w:rsidR="00957DCC" w:rsidRDefault="00957DCC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000" w:firstRow="0" w:lastRow="0" w:firstColumn="0" w:lastColumn="0" w:noHBand="0" w:noVBand="0"/>
      </w:tblPr>
      <w:tblGrid>
        <w:gridCol w:w="4346"/>
        <w:gridCol w:w="4678"/>
      </w:tblGrid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منبع درس: </w:t>
            </w:r>
            <w:r>
              <w:rPr>
                <w:sz w:val="17"/>
              </w:rPr>
              <w:t>Aulton's Pharmaceutics: The Design and Manufacture of Medicines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آزمایشگاه فارماسیوتیکس 2؛ وایت‌برد و تجهیز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ات و مواد موردنیاز ساخت در مقیاس آزمایشگاهی مطابق دستور کار هر جلسه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تفاوت عملی پایه جاذب و هیدروکربنه را در ساخت پماد نشان داده و پماد سولفور را با توزیع یکنواخت ماده جامد در پایه تهیه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1- ویژگی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آب‌پذیری پایه جاذب را با پایه هیدروکربنه مقایسه کرده و پیامد آن را در فرمولاسیون بیان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2- برای یک پایه جاذب، مراحل مناسب تهیه و یکنواخت‌سازی را با ترتیب صحیح اجرا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 xml:space="preserve">3- سولفور را با روش مناسب کاهش اندازه/لوویگیشن و رقیق‌سازی هندسی در پایه هیدروکربنه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به‌طور یکنواخت پراکنده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4- دو فرآورده تهیه‌شده را از نظر یکنواختی، قوام، ظاهر و سهولت پخش مقایسه و نتایج را ثبت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پرسش و پاسخ مقایسه‌ای، نمایش عملی، آموزش مبتنی بر مهارت و فعالیت عملی گروهی با بازخورد فوری مدرس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تشخی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صی: مرور جلسه قبل؛ تکوینی: مشاهده لوویگیشن و رقیق‌سازی هندسی؛ پایانی: چک‌لیست عملکرد، مقایسه دو پایه و کیفیت محصول</w:t>
            </w:r>
          </w:p>
        </w:tc>
      </w:tr>
      <w:tr w:rsidR="00957DCC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57DCC" w:rsidP="008B574F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957DCC" w:rsidRDefault="009101A2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957DCC" w:rsidRDefault="00957DCC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101A2" w:rsidP="008B574F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مقایسه پایه جاذب و هیدروکربنه و نمایش روش کاهش کلوخه و توزیع یکنواخت جامد در پایه نیمه‌جامد.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تعیین تفاوت‌های دو پایه و انتخاب ترتیب مناسب برای پراکنده‌سازی سولفور و ساخت هر فرآورده.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نظارت بر تهیه دو پماد، اصلاح تکنیک اسپاتول/هاون در صورت نیاز و هدایت ارزیابی تطبیقی محصولات.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ساخت دو فرآورده، اجرای رقیق‌سازی هندسی، مقایسه قوام و یکنواختی و ثبت نتای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ج در گزارش کار.</w:t>
            </w:r>
          </w:p>
        </w:tc>
      </w:tr>
    </w:tbl>
    <w:p w:rsidR="00957DCC" w:rsidRDefault="009101A2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957DCC" w:rsidRDefault="00957DCC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957DCC" w:rsidRDefault="009101A2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DCC" w:rsidRDefault="009101A2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</w:p>
    <w:p w:rsidR="008B574F" w:rsidRDefault="008B574F" w:rsidP="008B574F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4 عملی</w:t>
      </w:r>
    </w:p>
    <w:p w:rsidR="00957DCC" w:rsidRDefault="00957DCC">
      <w:pPr>
        <w:pStyle w:val="Heading"/>
        <w:rPr>
          <w:rFonts w:cs="B Nazanin"/>
          <w:sz w:val="14"/>
          <w:szCs w:val="14"/>
          <w:lang w:bidi="fa-IR"/>
        </w:rPr>
      </w:pPr>
    </w:p>
    <w:p w:rsidR="00957DCC" w:rsidRDefault="00957DCC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1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1"/>
          <w:rtl/>
          <w:lang w:bidi="fa-IR"/>
        </w:rPr>
        <w:t>دکتر آذین جهانگیری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0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0"/>
          <w:rtl/>
          <w:lang w:bidi="fa-IR"/>
        </w:rPr>
        <w:t xml:space="preserve">چهارشنبه‌ها؛ دو گروه </w:t>
      </w:r>
      <w:r>
        <w:rPr>
          <w:rFonts w:ascii="B Nazanin" w:hAnsi="B Nazanin" w:cs="B Nazanin"/>
          <w:sz w:val="20"/>
          <w:rtl/>
          <w:lang w:bidi="fa-IR"/>
        </w:rPr>
        <w:t>آزمایشگاهی طبق برنامه دوره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8B574F">
        <w:rPr>
          <w:rFonts w:ascii="B Nazanin" w:hAnsi="B Nazanin" w:cs="B Nazanin"/>
          <w:bCs/>
          <w:sz w:val="19"/>
          <w:rtl/>
          <w:lang w:bidi="fa-IR"/>
        </w:rPr>
        <w:t xml:space="preserve">مبحث آموزشی جلسه: </w:t>
      </w:r>
      <w:r w:rsidRPr="008B574F">
        <w:rPr>
          <w:rFonts w:ascii="B Nazanin" w:hAnsi="B Nazanin" w:cs="B Nazanin"/>
          <w:bCs/>
          <w:sz w:val="19"/>
          <w:rtl/>
          <w:lang w:bidi="fa-IR"/>
        </w:rPr>
        <w:t>جلسه 3:</w:t>
      </w:r>
      <w:r>
        <w:rPr>
          <w:rFonts w:ascii="B Nazanin" w:hAnsi="B Nazanin" w:cs="B Nazanin"/>
          <w:sz w:val="19"/>
          <w:rtl/>
          <w:lang w:bidi="fa-IR"/>
        </w:rPr>
        <w:t xml:space="preserve"> ساخت پماد با پایه امولسیون W/O و ساخت پماد NaCl با پایه جاذب</w:t>
      </w:r>
    </w:p>
    <w:p w:rsidR="00957DCC" w:rsidRDefault="00957DCC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000" w:firstRow="0" w:lastRow="0" w:firstColumn="0" w:lastColumn="0" w:noHBand="0" w:noVBand="0"/>
      </w:tblPr>
      <w:tblGrid>
        <w:gridCol w:w="4346"/>
        <w:gridCol w:w="4678"/>
      </w:tblGrid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منبع درس: </w:t>
            </w:r>
            <w:r>
              <w:rPr>
                <w:sz w:val="17"/>
              </w:rPr>
              <w:t>Aulton's Pharmaceutics: The Design and Manufacture of Medicines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آزمایشگاه فارماسیوتیکس 2؛ وایت‌برد و تجهیزات و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مواد موردنیاز ساخت در مقیاس آزمایشگاهی مطابق دستور کار هر جلسه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یک پایه امولسیونی آب در روغن را به‌صورت کنترل‌شده تهیه کرده و ورود یک جزء آب‌دوست مانند NaCl را به پایه جاذب با روش مناسب مدیریت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1- ساختا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ر W/O و نقش فازهای آبی و روغنی را در پایداری و ویژگی‌های پایه توضیح دهد.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2- فازهای فرمول را آماده کرده و با کنترل ترتیب اختلاط و دمای نسبی، پایه W/O یکنواخت تهیه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3- روش مناسب افزودن NaCl به پایه جاذب را بر اساس ماهیت آب‌دوست ماده انتخاب و اجرا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4-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 نشانه‌های شکست امولسیون، دانه‌دانه شدن یا عدم یکنواختی را شناسایی کرده و علت احتمالی را گزارش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توضیح مفهومی کوتاه، نمایش عملی ساخت امولسیون، فعالیت عملی هدایت‌شده، عیب‌یابی گروهی و پرسش و پاسخ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تشخیصی: مفهوم پایه جاذب؛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 تکوینی: مشاهده آماده‌سازی فازها و اختلاط؛ پایانی: ارزیابی پایداری ظاهری، یکنواختی و تحلیل یک خطای فرایندی</w:t>
            </w:r>
          </w:p>
        </w:tc>
      </w:tr>
      <w:tr w:rsidR="00957DCC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57DCC" w:rsidP="008B574F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957DCC" w:rsidRDefault="009101A2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957DCC" w:rsidRDefault="00957DCC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4F" w:rsidRDefault="008B574F" w:rsidP="008B574F">
            <w:pPr>
              <w:bidi/>
              <w:jc w:val="center"/>
              <w:rPr>
                <w:rFonts w:ascii="B Nazanin" w:hAnsi="B Nazanin" w:cs="B Nazanin"/>
                <w:sz w:val="20"/>
                <w:lang w:bidi="fa-IR"/>
              </w:rPr>
            </w:pPr>
          </w:p>
          <w:p w:rsidR="00957DCC" w:rsidRDefault="009101A2" w:rsidP="008B574F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مرور W/O، معرفی نقاط بحرانی آماده‌سازی فازها و نمایش نحوه اختلاط کنترل‌شده و جلوگیری از ناپایداری.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تفکیک اجزای فاز آبی/روغنی، پیش‌بینی ترتیب افزودن و پاسخ به پرسش‌های مرتبط با NaCl و پایه جاذب.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نظارت بر ساخت پایه و پماد NaCl و هدایت بررسی نشانه‌های ناپایداری یا توزیع نامناسب ماده.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اجرای ساخت گروهی، کنترل ظاهر و یکنواختی، ثبت خطاهای احتمالی و پیشنهاد اق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دام اصلاحی در گزارش کار.</w:t>
            </w:r>
          </w:p>
        </w:tc>
      </w:tr>
    </w:tbl>
    <w:p w:rsidR="00957DCC" w:rsidRDefault="009101A2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957DCC" w:rsidRDefault="00957DCC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957DCC" w:rsidRDefault="009101A2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DCC" w:rsidRDefault="009101A2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</w:p>
    <w:p w:rsidR="008B574F" w:rsidRDefault="008B574F" w:rsidP="008B574F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4 عملی</w:t>
      </w:r>
    </w:p>
    <w:p w:rsidR="00957DCC" w:rsidRDefault="00957DCC">
      <w:pPr>
        <w:pStyle w:val="Heading"/>
        <w:rPr>
          <w:rFonts w:cs="B Nazanin"/>
          <w:sz w:val="14"/>
          <w:szCs w:val="14"/>
          <w:lang w:bidi="fa-IR"/>
        </w:rPr>
      </w:pPr>
    </w:p>
    <w:p w:rsidR="00957DCC" w:rsidRDefault="00957DCC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1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1"/>
          <w:rtl/>
          <w:lang w:bidi="fa-IR"/>
        </w:rPr>
        <w:t>دکتر آذین جهانگیری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0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0"/>
          <w:rtl/>
          <w:lang w:bidi="fa-IR"/>
        </w:rPr>
        <w:t xml:space="preserve">چهارشنبه‌ها؛ </w:t>
      </w:r>
      <w:r>
        <w:rPr>
          <w:rFonts w:ascii="B Nazanin" w:hAnsi="B Nazanin" w:cs="B Nazanin"/>
          <w:sz w:val="20"/>
          <w:rtl/>
          <w:lang w:bidi="fa-IR"/>
        </w:rPr>
        <w:t>دو گروه آزمایشگاهی طبق برنامه دوره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8B574F">
        <w:rPr>
          <w:rFonts w:ascii="B Nazanin" w:hAnsi="B Nazanin" w:cs="B Nazanin"/>
          <w:bCs/>
          <w:sz w:val="19"/>
          <w:rtl/>
          <w:lang w:bidi="fa-IR"/>
        </w:rPr>
        <w:t xml:space="preserve">مبحث آموزشی جلسه: </w:t>
      </w:r>
      <w:r w:rsidRPr="008B574F">
        <w:rPr>
          <w:rFonts w:ascii="B Nazanin" w:hAnsi="B Nazanin" w:cs="B Nazanin"/>
          <w:bCs/>
          <w:sz w:val="19"/>
          <w:rtl/>
          <w:lang w:bidi="fa-IR"/>
        </w:rPr>
        <w:t>جلسه 4:</w:t>
      </w:r>
      <w:r>
        <w:rPr>
          <w:rFonts w:ascii="B Nazanin" w:hAnsi="B Nazanin" w:cs="B Nazanin"/>
          <w:sz w:val="19"/>
          <w:rtl/>
          <w:lang w:bidi="fa-IR"/>
        </w:rPr>
        <w:t xml:space="preserve"> ساخت پماد با پایه امولسیون O/W و ساخت زینک اکساید با پایه امولسیونی جلسه قبل</w:t>
      </w:r>
    </w:p>
    <w:p w:rsidR="00957DCC" w:rsidRDefault="00957DCC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000" w:firstRow="0" w:lastRow="0" w:firstColumn="0" w:lastColumn="0" w:noHBand="0" w:noVBand="0"/>
      </w:tblPr>
      <w:tblGrid>
        <w:gridCol w:w="4346"/>
        <w:gridCol w:w="4678"/>
      </w:tblGrid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منبع درس: </w:t>
            </w:r>
            <w:r>
              <w:rPr>
                <w:sz w:val="17"/>
              </w:rPr>
              <w:t>Aulton's Pharmaceutics: The Design and Manufacture of Medicines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آزمایشگاه فارماسیوتیکس 2؛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وایت‌برد و تجهیزات و مواد موردنیاز ساخت در مقیاس آزمایشگاهی مطابق دستور کار هر جلسه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پایه امولسیونی روغن در آب را تهیه و یک پودر نامحلول مانند زینک اکساید را به‌طور یکنواخت در پایه امولسیونی مناسب وارد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1- تفاوت عملی پایه O/W و W/O را از نظر فاز پیوسته، شستشوپذیری و رفتار هنگام ساخت مقایسه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2- پایه O/W را با آماده‌سازی مناسب فازها و اختلاط کنترل‌شده بدون ایجاد جدایش قابل مشاهده تهیه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3- زینک اکساید را با لوویگیشن و رقیق‌سازی هندسی به‌گونه‌ای وارد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 پایه کند که کلوخه و زبری محسوس ایجاد نشود.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4- پایه و فرآورده نهایی را از نظر ظاهر، یکنواختی، پخش‌پذیری و نشانه‌های ناپایداری ارزیابی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مقایسه نمونه‌ها، نمایش عملی ساخت O/W، تمرین مهارتی گروهی، بازخورد فرایندی و تحلیل عیب‌های رایج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تشخیصی: مقایسه W/O و O/W؛ تکوینی: چک‌لیست تهیه امولسیون و لوویگیشن؛ پایانی: ارزیابی محصول و توضیح علت یک نقص فرضی</w:t>
            </w:r>
          </w:p>
        </w:tc>
      </w:tr>
      <w:tr w:rsidR="00957DCC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57DCC" w:rsidP="008B574F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957DCC" w:rsidRDefault="009101A2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957DCC" w:rsidRDefault="00957DCC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4F" w:rsidRDefault="008B574F" w:rsidP="008B574F">
            <w:pPr>
              <w:bidi/>
              <w:jc w:val="center"/>
              <w:rPr>
                <w:rFonts w:ascii="B Nazanin" w:hAnsi="B Nazanin" w:cs="B Nazanin"/>
                <w:sz w:val="20"/>
                <w:lang w:bidi="fa-IR"/>
              </w:rPr>
            </w:pPr>
          </w:p>
          <w:p w:rsidR="00957DCC" w:rsidRDefault="009101A2" w:rsidP="008B574F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مرور تفاوت دو نوع امولسیون، تشریح نقاط بحرانی ساخت و نمایش روش آماده‌سازی زینک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اکساید برای ورود به پایه.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مقایسه پایه‌ها، تعیین فاز پیوسته و طراحی ترتیب افزودن زینک اکساید با هدف جلوگیری از کلوخه شدن.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نظارت بر ساخت O/W و فرآورده زینک اکساید و هدایت ارزیابی کیفیت ظاهری و یکنواختی.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اجرای ساخت، کنترل پخش‌پذیری و زبری، مقایسه با پایه جلس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ه قبل و ثبت نتایج و خطاهای فرایندی.</w:t>
            </w:r>
          </w:p>
        </w:tc>
      </w:tr>
    </w:tbl>
    <w:p w:rsidR="00957DCC" w:rsidRDefault="009101A2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957DCC" w:rsidRDefault="00957DCC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957DCC" w:rsidRDefault="009101A2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DCC" w:rsidRDefault="009101A2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</w:p>
    <w:p w:rsidR="008B574F" w:rsidRDefault="008B574F" w:rsidP="008B574F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4 عملی</w:t>
      </w:r>
    </w:p>
    <w:p w:rsidR="00957DCC" w:rsidRDefault="00957DCC">
      <w:pPr>
        <w:pStyle w:val="Heading"/>
        <w:rPr>
          <w:rFonts w:cs="B Nazanin"/>
          <w:sz w:val="14"/>
          <w:szCs w:val="14"/>
          <w:lang w:bidi="fa-IR"/>
        </w:rPr>
      </w:pPr>
    </w:p>
    <w:p w:rsidR="00957DCC" w:rsidRDefault="00957DCC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1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1"/>
          <w:rtl/>
          <w:lang w:bidi="fa-IR"/>
        </w:rPr>
        <w:t>دکتر آذین جهانگیری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0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0"/>
          <w:rtl/>
          <w:lang w:bidi="fa-IR"/>
        </w:rPr>
        <w:t>چهارشنبه‌ها؛ دو گروه آزمایشگاهی طبق برنامه دوره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8B574F">
        <w:rPr>
          <w:rFonts w:ascii="B Nazanin" w:hAnsi="B Nazanin" w:cs="B Nazanin"/>
          <w:bCs/>
          <w:sz w:val="19"/>
          <w:rtl/>
          <w:lang w:bidi="fa-IR"/>
        </w:rPr>
        <w:t xml:space="preserve">مبحث آموزشی جلسه: </w:t>
      </w:r>
      <w:r w:rsidRPr="008B574F">
        <w:rPr>
          <w:rFonts w:ascii="B Nazanin" w:hAnsi="B Nazanin" w:cs="B Nazanin"/>
          <w:bCs/>
          <w:sz w:val="19"/>
          <w:rtl/>
          <w:lang w:bidi="fa-IR"/>
        </w:rPr>
        <w:t xml:space="preserve">جلسه 5: </w:t>
      </w:r>
      <w:r>
        <w:rPr>
          <w:rFonts w:ascii="B Nazanin" w:hAnsi="B Nazanin" w:cs="B Nazanin"/>
          <w:sz w:val="19"/>
          <w:rtl/>
          <w:lang w:bidi="fa-IR"/>
        </w:rPr>
        <w:t>ساخت پماد با پایه محلول در آب PEG و ارزیابی پایه‌های ساخته‌شده در جلسات قبل</w:t>
      </w:r>
    </w:p>
    <w:p w:rsidR="00957DCC" w:rsidRDefault="00957DCC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000" w:firstRow="0" w:lastRow="0" w:firstColumn="0" w:lastColumn="0" w:noHBand="0" w:noVBand="0"/>
      </w:tblPr>
      <w:tblGrid>
        <w:gridCol w:w="4346"/>
        <w:gridCol w:w="4678"/>
      </w:tblGrid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منبع درس: </w:t>
            </w:r>
            <w:r>
              <w:rPr>
                <w:sz w:val="17"/>
              </w:rPr>
              <w:t>Aulton's Pharmaceutics: The Design and Manufacture of Medicines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آزمایشگاه فارم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اسیوتیکس 2؛ وایت‌برد و تجهیزات و مواد موردنیاز ساخت در مقیاس آزمایشگاهی مطابق دستور کار هر جلسه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یک پایه پماد محلول در آب بر مبنای PEG تهیه و ویژگی‌های پایه‌های هیدروکربنه، جاذب، امولسیونی و محلول در آب را به‌صورت عملی مقایسه کند</w:t>
            </w:r>
            <w:r>
              <w:rPr>
                <w:rFonts w:ascii="B Nazanin" w:hAnsi="B Nazanin" w:cs="B Nazanin"/>
                <w:sz w:val="19"/>
                <w:rtl/>
                <w:lang w:bidi="fa-IR"/>
              </w:rPr>
              <w:t>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1- منطق ترکیب PEGهای با ویژگی‌های فیزیکی متفاوت را برای دستیابی به قوام مناسب توضیح دهد.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2- پایه PEG را با روش ذوب و اختلاط کنترل‌شده تهیه کرده و از یکنواختی آن اطمینان حاصل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3- پایه‌های ساخته‌شده را با معیارهای ظاهر، قوام، پخش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‌پذیری، شستشوپذیری و توان پذیرش آب مقایسه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4- بر اساس نتایج مشاهده‌شده، برای یک سناریوی ساده مصرف موضعی پایه مناسب را انتخاب و دلیل انتخاب را بیان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نمایش عملی، فعالیت آزمایشگاهی، ایستگاه‌های مقایسه پایه‌ها، بحث گروهی و حل مسئله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انتخاب پایه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تشخیصی: مرور چهار گروه پایه؛ تکوینی: مشاهده ساخت PEG و تکمیل جدول مقایسه؛ پایانی: انتخاب پایه مناسب بر اساس داده‌های آزمایشگاهی</w:t>
            </w:r>
          </w:p>
        </w:tc>
      </w:tr>
      <w:tr w:rsidR="00957DCC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57DCC" w:rsidP="008B574F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957DCC" w:rsidRDefault="009101A2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957DCC" w:rsidRDefault="00957DCC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4F" w:rsidRDefault="008B574F" w:rsidP="008B574F">
            <w:pPr>
              <w:bidi/>
              <w:jc w:val="center"/>
              <w:rPr>
                <w:rFonts w:ascii="B Nazanin" w:hAnsi="B Nazanin" w:cs="B Nazanin"/>
                <w:sz w:val="20"/>
                <w:lang w:bidi="fa-IR"/>
              </w:rPr>
            </w:pPr>
          </w:p>
          <w:p w:rsidR="00957DCC" w:rsidRDefault="009101A2" w:rsidP="008B574F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معرفی منطق پایه PEG و معیارهای مقایسه عملکردی پایه‌های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 ساخته‌شده و نمایش نقاط کلیدی روش ذوب.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پیش‌بینی ویژگی هر پایه و طراحی جدول مقایسه برای ثبت نتایج مشاهده‌ای و عملکردی.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نظارت بر ساخت پایه PEG و هدایت آزمون‌های مقایسه‌ای ساده و بحث درباره ارتباط ویژگی پایه با کاربرد.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ساخت پایه، مقایسه نظام‌مند پایه‌ها، ثبت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 نتایج و انتخاب پایه مناسب برای سناریوی ارائه‌شده.</w:t>
            </w:r>
          </w:p>
        </w:tc>
      </w:tr>
    </w:tbl>
    <w:p w:rsidR="00957DCC" w:rsidRDefault="009101A2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957DCC" w:rsidRDefault="00957DCC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957DCC" w:rsidRDefault="009101A2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DCC" w:rsidRDefault="009101A2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</w:p>
    <w:p w:rsidR="008B574F" w:rsidRDefault="008B574F" w:rsidP="008B574F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4 عملی</w:t>
      </w:r>
    </w:p>
    <w:p w:rsidR="00957DCC" w:rsidRDefault="00957DCC">
      <w:pPr>
        <w:pStyle w:val="Heading"/>
        <w:rPr>
          <w:rFonts w:cs="B Nazanin"/>
          <w:sz w:val="14"/>
          <w:szCs w:val="14"/>
          <w:lang w:bidi="fa-IR"/>
        </w:rPr>
      </w:pPr>
    </w:p>
    <w:p w:rsidR="00957DCC" w:rsidRDefault="00957DCC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1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1"/>
          <w:rtl/>
          <w:lang w:bidi="fa-IR"/>
        </w:rPr>
        <w:t>دکتر آذین جهانگیری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0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0"/>
          <w:rtl/>
          <w:lang w:bidi="fa-IR"/>
        </w:rPr>
        <w:t>چهارشنبه‌ها؛ دو گروه آزمایشگاهی طبق برنامه دوره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8B574F">
        <w:rPr>
          <w:rFonts w:ascii="B Nazanin" w:hAnsi="B Nazanin" w:cs="B Nazanin"/>
          <w:bCs/>
          <w:sz w:val="19"/>
          <w:rtl/>
          <w:lang w:bidi="fa-IR"/>
        </w:rPr>
        <w:t xml:space="preserve">مبحث آموزشی جلسه: </w:t>
      </w:r>
      <w:r w:rsidRPr="008B574F">
        <w:rPr>
          <w:rFonts w:ascii="B Nazanin" w:hAnsi="B Nazanin" w:cs="B Nazanin"/>
          <w:bCs/>
          <w:sz w:val="19"/>
          <w:rtl/>
          <w:lang w:bidi="fa-IR"/>
        </w:rPr>
        <w:t>جلسه 6:</w:t>
      </w:r>
      <w:r>
        <w:rPr>
          <w:rFonts w:ascii="B Nazanin" w:hAnsi="B Nazanin" w:cs="B Nazanin"/>
          <w:sz w:val="19"/>
          <w:rtl/>
          <w:lang w:bidi="fa-IR"/>
        </w:rPr>
        <w:t xml:space="preserve"> ساخت ژل کلیندامایسین با استفاده از کاربومر</w:t>
      </w:r>
    </w:p>
    <w:p w:rsidR="00957DCC" w:rsidRDefault="00957DCC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000" w:firstRow="0" w:lastRow="0" w:firstColumn="0" w:lastColumn="0" w:noHBand="0" w:noVBand="0"/>
      </w:tblPr>
      <w:tblGrid>
        <w:gridCol w:w="4346"/>
        <w:gridCol w:w="4678"/>
      </w:tblGrid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منبع درس: </w:t>
            </w:r>
            <w:r>
              <w:rPr>
                <w:sz w:val="17"/>
              </w:rPr>
              <w:t>Aulton's Pharmaceutics: The Design and Manufacture of Medicines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آزمایشگاه فارماسیوتیکس 2؛ وا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یت‌برد و تجهیزات و مواد موردنیاز ساخت در مقیاس آزمایشگاهی مطابق دستور کار هر جلسه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ژل حاوی کلیندامایسین را با استفاده از کاربومر، با تمرکز بر پراکنده‌سازی، هیدراتاسیون، تنظیم شرایط تشکیل ژل و یکنواخت‌سازی تهیه و ارزیابی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1- نقش کاربومر و عوامل مؤثر بر تشکیل و قوام ژل را پیش از شروع آزمایش توضیح دهد.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2- کاربومر را بدون ایجاد کلوخه به‌طور مناسب پراکنده و فرصت کافی برای هیدراتاسیون فراهم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3- مراحل ورود دارو و تنظیم شرایط تشکیل ژل را طبق فرمول آزمایشگ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اه و با اختلاط کنترل‌شده اجرا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4- ژل را از نظر ظاهر، یکنواختی، وجود کلوخه/حباب، pH و قوام ارزیابی و نتایج را گزارش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پرسش و پاسخ، نمایش عملی پراکنده‌سازی کاربومر، فعالیت عملی گروهی، عیب‌یابی ژل و بازخورد مستقیم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تشخیصی: اصول ژل‌سازی؛ تکوینی: مشاهده پراکنده‌سازی/هیدراتاسیون و کنترل pH؛ پایانی: ارزیابی ژل، چک‌لیست عملکرد و تحلیل علت کلوخه یا حباب</w:t>
            </w:r>
          </w:p>
        </w:tc>
      </w:tr>
      <w:tr w:rsidR="00957DCC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57DCC" w:rsidP="008B574F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957DCC" w:rsidRDefault="009101A2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957DCC" w:rsidRDefault="00957DCC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4F" w:rsidRDefault="008B574F" w:rsidP="008B574F">
            <w:pPr>
              <w:bidi/>
              <w:jc w:val="center"/>
              <w:rPr>
                <w:rFonts w:ascii="B Nazanin" w:hAnsi="B Nazanin" w:cs="B Nazanin"/>
                <w:sz w:val="20"/>
                <w:lang w:bidi="fa-IR"/>
              </w:rPr>
            </w:pPr>
          </w:p>
          <w:p w:rsidR="00957DCC" w:rsidRDefault="009101A2" w:rsidP="008B574F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مرور رفتار کاربومر و نقاط بحرانی پراکنده‌سازی، هیدراتاسیون، اختلاط و تشکیل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 شبکه ژلی.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بررسی فرمول، تعیین نقش اجزا و پیش‌بینی خطاهای کلوخه شدن، حبس هوا یا قوام نامناسب.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نظارت بر ساخت و کنترل شرایط فرایند و هدایت ارزیابی pH، یکنواختی و قوام محصول.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اجرای ساخت طبق فرمول آزمایشگاه، ثبت pH و مشاهدات، عیب‌یابی محصول و تکمیل گزارش کار.</w:t>
            </w:r>
          </w:p>
        </w:tc>
      </w:tr>
    </w:tbl>
    <w:p w:rsidR="00957DCC" w:rsidRDefault="009101A2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957DCC" w:rsidRDefault="00957DCC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957DCC" w:rsidRDefault="009101A2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DCC" w:rsidRDefault="009101A2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</w:p>
    <w:p w:rsidR="008B574F" w:rsidRDefault="008B574F" w:rsidP="008B574F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4 عملی</w:t>
      </w:r>
    </w:p>
    <w:p w:rsidR="00957DCC" w:rsidRDefault="00957DCC">
      <w:pPr>
        <w:pStyle w:val="Heading"/>
        <w:rPr>
          <w:rFonts w:cs="B Nazanin"/>
          <w:sz w:val="14"/>
          <w:szCs w:val="14"/>
          <w:lang w:bidi="fa-IR"/>
        </w:rPr>
      </w:pPr>
    </w:p>
    <w:p w:rsidR="00957DCC" w:rsidRDefault="00957DCC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1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1"/>
          <w:rtl/>
          <w:lang w:bidi="fa-IR"/>
        </w:rPr>
        <w:t>دکتر آذین جهانگیری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0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0"/>
          <w:rtl/>
          <w:lang w:bidi="fa-IR"/>
        </w:rPr>
        <w:t xml:space="preserve">چهارشنبه‌ها؛ دو گروه آزمایشگاهی طبق </w:t>
      </w:r>
      <w:r>
        <w:rPr>
          <w:rFonts w:ascii="B Nazanin" w:hAnsi="B Nazanin" w:cs="B Nazanin"/>
          <w:sz w:val="20"/>
          <w:rtl/>
          <w:lang w:bidi="fa-IR"/>
        </w:rPr>
        <w:t>برنامه دوره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8B574F">
        <w:rPr>
          <w:rFonts w:ascii="B Nazanin" w:hAnsi="B Nazanin" w:cs="B Nazanin"/>
          <w:bCs/>
          <w:sz w:val="19"/>
          <w:rtl/>
          <w:lang w:bidi="fa-IR"/>
        </w:rPr>
        <w:t xml:space="preserve">مبحث آموزشی جلسه: </w:t>
      </w:r>
      <w:r w:rsidRPr="008B574F">
        <w:rPr>
          <w:rFonts w:ascii="B Nazanin" w:hAnsi="B Nazanin" w:cs="B Nazanin"/>
          <w:bCs/>
          <w:sz w:val="19"/>
          <w:rtl/>
          <w:lang w:bidi="fa-IR"/>
        </w:rPr>
        <w:t>جلسه 7</w:t>
      </w:r>
      <w:r>
        <w:rPr>
          <w:rFonts w:ascii="B Nazanin" w:hAnsi="B Nazanin" w:cs="B Nazanin"/>
          <w:sz w:val="19"/>
          <w:rtl/>
          <w:lang w:bidi="fa-IR"/>
        </w:rPr>
        <w:t>: ساخت و بسته‌بندی خمیر دندان</w:t>
      </w:r>
    </w:p>
    <w:p w:rsidR="00957DCC" w:rsidRDefault="00957DCC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000" w:firstRow="0" w:lastRow="0" w:firstColumn="0" w:lastColumn="0" w:noHBand="0" w:noVBand="0"/>
      </w:tblPr>
      <w:tblGrid>
        <w:gridCol w:w="4346"/>
        <w:gridCol w:w="4678"/>
      </w:tblGrid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منبع درس: </w:t>
            </w:r>
            <w:r>
              <w:rPr>
                <w:sz w:val="17"/>
              </w:rPr>
              <w:t>Aulton's Pharmaceutics: The Design and Manufacture of Medicines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آزمایشگاه فارماسیوتیکس 2؛ وایت‌برد و تجهیزات و مواد موردنیاز ساخت در مقیاس آزمایشگاهی مطابق دستور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کار هر جلسه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یک فرمول خمیر دندان را با شناخت نقش اجزای اصلی، رعایت ترتیب اختلاط و کاهش حبس هوا تهیه و به‌صورت مناسب بسته‌بندی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1- اجزای اصلی خمیر دندان را در گروه‌های ساینده، مرطوب‌کننده، بایندر/غلظت‌ده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نده، سورفکتانت و اجزای کمکی طبقه‌بندی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2- ترتیب مناسب اختلاط اجزا را بر اساس ماهیت فرمول تعیین و با حداقل ایجاد کف یا حبس هوا اجرا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3- خمیر یکنواخت و فاقد ذرات تجمع‌یافته محسوس تهیه کرده و آن را با روش مناسب به ظرف/تیوب منتقل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4- محصول را از نظ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ر ظاهر، یکنواختی، pH، قوام و قابلیت خروج از بسته ارزیابی و نتایج را ثبت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آموزش مستقیم کوتاه، تحلیل نقش اجزا، نمایش عملی، فعالیت آزمایشگاهی گروهی و ارزیابی محصول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تشخیصی: نقش اجزای نیمه‌جامد؛ تکوینی: مشاهده ترتیب اختلاط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و کنترل حبس هوا؛ پایانی: کیفیت محصول، بسته‌بندی و گزارش کار</w:t>
            </w:r>
          </w:p>
        </w:tc>
      </w:tr>
      <w:tr w:rsidR="00957DCC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57DCC" w:rsidP="008B574F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957DCC" w:rsidRDefault="009101A2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957DCC" w:rsidRDefault="00957DCC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4F" w:rsidRDefault="008B574F" w:rsidP="008B574F">
            <w:pPr>
              <w:bidi/>
              <w:jc w:val="center"/>
              <w:rPr>
                <w:rFonts w:ascii="B Nazanin" w:hAnsi="B Nazanin" w:cs="B Nazanin"/>
                <w:sz w:val="20"/>
                <w:lang w:bidi="fa-IR"/>
              </w:rPr>
            </w:pPr>
          </w:p>
          <w:p w:rsidR="00957DCC" w:rsidRDefault="009101A2" w:rsidP="008B574F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معرفی گروه‌های مواد و نقاط بحرانی اختلاط خمیر دندان و نمایش اصول جلوگیری از کف و تجمع ذرات.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طبقه‌بندی اجزای فرمول و تعیین ترتیب افزودن با توجه به نقش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 و ویژگی هر جزء.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نظارت بر ساخت، تنظیم قوام طبق فرمول، انتقال به بسته و هدایت ارزیابی نهایی فرآورده.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ساخت گروهی، کنترل یکنواختی و pH، بسته‌بندی، ثبت مشاهدات و تکمیل گزارش کار.</w:t>
            </w:r>
          </w:p>
        </w:tc>
      </w:tr>
    </w:tbl>
    <w:p w:rsidR="00957DCC" w:rsidRDefault="009101A2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957DCC" w:rsidRDefault="00957DCC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957DCC" w:rsidRDefault="009101A2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DCC" w:rsidRDefault="009101A2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</w:p>
    <w:p w:rsidR="008B574F" w:rsidRDefault="008B574F" w:rsidP="008B574F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4 عملی</w:t>
      </w:r>
    </w:p>
    <w:p w:rsidR="00957DCC" w:rsidRDefault="00957DCC">
      <w:pPr>
        <w:pStyle w:val="Heading"/>
        <w:rPr>
          <w:rFonts w:cs="B Nazanin"/>
          <w:sz w:val="14"/>
          <w:szCs w:val="14"/>
          <w:lang w:bidi="fa-IR"/>
        </w:rPr>
      </w:pPr>
    </w:p>
    <w:p w:rsidR="00957DCC" w:rsidRDefault="00957DCC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1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1"/>
          <w:rtl/>
          <w:lang w:bidi="fa-IR"/>
        </w:rPr>
        <w:t>دکتر آذین جهانگیری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0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0"/>
          <w:rtl/>
          <w:lang w:bidi="fa-IR"/>
        </w:rPr>
        <w:t>چهارشنبه‌ها؛ دو گروه آزمایشگاهی طبق برنامه دوره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8B574F">
        <w:rPr>
          <w:rFonts w:ascii="B Nazanin" w:hAnsi="B Nazanin" w:cs="B Nazanin"/>
          <w:bCs/>
          <w:sz w:val="19"/>
          <w:rtl/>
          <w:lang w:bidi="fa-IR"/>
        </w:rPr>
        <w:t xml:space="preserve">مبحث آموزشی جلسه: </w:t>
      </w:r>
      <w:r w:rsidRPr="008B574F">
        <w:rPr>
          <w:rFonts w:ascii="B Nazanin" w:hAnsi="B Nazanin" w:cs="B Nazanin"/>
          <w:bCs/>
          <w:sz w:val="19"/>
          <w:rtl/>
          <w:lang w:bidi="fa-IR"/>
        </w:rPr>
        <w:t>جلسه 8:</w:t>
      </w:r>
      <w:r>
        <w:rPr>
          <w:rFonts w:ascii="B Nazanin" w:hAnsi="B Nazanin" w:cs="B Nazanin"/>
          <w:sz w:val="19"/>
          <w:rtl/>
          <w:lang w:bidi="fa-IR"/>
        </w:rPr>
        <w:t xml:space="preserve"> ساخت شامپو</w:t>
      </w:r>
    </w:p>
    <w:p w:rsidR="00957DCC" w:rsidRDefault="00957DCC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000" w:firstRow="0" w:lastRow="0" w:firstColumn="0" w:lastColumn="0" w:noHBand="0" w:noVBand="0"/>
      </w:tblPr>
      <w:tblGrid>
        <w:gridCol w:w="4346"/>
        <w:gridCol w:w="4678"/>
      </w:tblGrid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منبع درس: </w:t>
            </w:r>
            <w:r>
              <w:rPr>
                <w:sz w:val="17"/>
              </w:rPr>
              <w:t xml:space="preserve">Aulton's </w:t>
            </w:r>
            <w:r>
              <w:rPr>
                <w:sz w:val="17"/>
              </w:rPr>
              <w:t>Pharmaceutics: The Design and Manufacture of Medicines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آزمایشگاه فارماسیوتیکس 2؛ وایت‌برد و تجهیزات و مواد موردنیاز ساخت در مقیاس آزمایشگاهی مطابق دستور کار هر جلسه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9"/>
                <w:rtl/>
                <w:lang w:bidi="fa-IR"/>
              </w:rPr>
              <w:t xml:space="preserve">دانشجو بتواند یک شامپو را با شناخت سامانه سورفکتانتی، ترتیب </w:t>
            </w:r>
            <w:r>
              <w:rPr>
                <w:rFonts w:ascii="B Nazanin" w:hAnsi="B Nazanin" w:cs="B Nazanin"/>
                <w:sz w:val="19"/>
                <w:rtl/>
                <w:lang w:bidi="fa-IR"/>
              </w:rPr>
              <w:t>صحیح اختلاط و کنترل کف، pH و قوام در مقیاس آزمایشگاهی تهیه و ارزیابی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1- نقش سورفکتانت‌ها، تنظیم‌کننده‌های قوام و اجزای کمکی موجود در فرمول آزمایشگاه را مشخص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2- اجزای فرمول را با ترتیب مناسب حل/پراکنده کرده و از هوادهی و کف‌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زایی غیرضروری حین ساخت جلوگیری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3- محصول را به حجم نهایی رسانده و یکنواختی، pH و قوام آن را طبق دستور کار آزمایشگاه بررسی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4- کیفیت ظاهری، قابلیت پخش/شستشو و رفتار کف را به‌صورت مقایسه‌ای مشاهده و در گزارش ثبت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تدریس تعاملی،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نمایش عملی کنترل اختلاط، فعالیت عملی گروهی، مشاهده عملکرد و بحث درباره خطاهای فرایندی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تشخیصی: مفهوم سورفکتانت؛ تکوینی: چک‌لیست ترتیب افزودن و کنترل کف؛ پایانی: ارزیابی pH/قوام/ظاهر و تحلیل یک خطای ساخت</w:t>
            </w:r>
          </w:p>
        </w:tc>
      </w:tr>
      <w:tr w:rsidR="00957DCC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57DCC" w:rsidP="008B574F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957DCC" w:rsidRDefault="009101A2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957DCC" w:rsidRDefault="00957DCC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4F" w:rsidRDefault="008B574F" w:rsidP="008B574F">
            <w:pPr>
              <w:bidi/>
              <w:jc w:val="center"/>
              <w:rPr>
                <w:rFonts w:ascii="B Nazanin" w:hAnsi="B Nazanin" w:cs="B Nazanin"/>
                <w:sz w:val="20"/>
                <w:lang w:bidi="fa-IR"/>
              </w:rPr>
            </w:pPr>
          </w:p>
          <w:p w:rsidR="00957DCC" w:rsidRDefault="009101A2" w:rsidP="008B574F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</w:t>
            </w:r>
            <w:r>
              <w:rPr>
                <w:rFonts w:ascii="B Nazanin" w:hAnsi="B Nazanin" w:cs="B Nazanin"/>
                <w:sz w:val="20"/>
                <w:rtl/>
                <w:lang w:bidi="fa-IR"/>
              </w:rPr>
              <w:t>شجویان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مرور ساختار کلی فرمول شامپو و نمایش روش اختلاط آرام و ترتیب افزودن اجزا با هدف کاهش کف ناخواسته.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تعیین نقش اجزا، پیش‌بینی نقاط کف‌زایی و برنامه‌ریزی ترتیب افزودن مواد طبق دستور کار.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نظارت بر ساخت و هدایت کنترل pH، قوام، ظاهر و بسته‌بندی و جمع‌بندی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 علل کدورت یا کف بیش از حد.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ساخت گروهی، اندازه‌گیری/ثبت شاخص‌های تعیین‌شده، مشاهده عملکرد کف و تکمیل گزارش کار.</w:t>
            </w:r>
          </w:p>
        </w:tc>
      </w:tr>
    </w:tbl>
    <w:p w:rsidR="00957DCC" w:rsidRDefault="009101A2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957DCC" w:rsidRDefault="00957DCC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957DCC" w:rsidRDefault="009101A2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DCC" w:rsidRDefault="009101A2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</w:p>
    <w:p w:rsidR="008B574F" w:rsidRDefault="008B574F" w:rsidP="008B574F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4 عملی</w:t>
      </w:r>
    </w:p>
    <w:p w:rsidR="00957DCC" w:rsidRDefault="00957DCC">
      <w:pPr>
        <w:pStyle w:val="Heading"/>
        <w:rPr>
          <w:rFonts w:cs="B Nazanin"/>
          <w:sz w:val="14"/>
          <w:szCs w:val="14"/>
          <w:lang w:bidi="fa-IR"/>
        </w:rPr>
      </w:pPr>
    </w:p>
    <w:p w:rsidR="00957DCC" w:rsidRDefault="00957DCC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1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1"/>
          <w:rtl/>
          <w:lang w:bidi="fa-IR"/>
        </w:rPr>
        <w:t>دکتر آذین جهانگیری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0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0"/>
          <w:rtl/>
          <w:lang w:bidi="fa-IR"/>
        </w:rPr>
        <w:t>چهارشنبه‌ها؛ دو گروه آزمایشگاهی طبق برنامه دوره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8B574F">
        <w:rPr>
          <w:rFonts w:ascii="B Nazanin" w:hAnsi="B Nazanin" w:cs="B Nazanin"/>
          <w:bCs/>
          <w:sz w:val="19"/>
          <w:rtl/>
          <w:lang w:bidi="fa-IR"/>
        </w:rPr>
        <w:t xml:space="preserve">مبحث آموزشی جلسه: </w:t>
      </w:r>
      <w:r w:rsidRPr="008B574F">
        <w:rPr>
          <w:rFonts w:ascii="B Nazanin" w:hAnsi="B Nazanin" w:cs="B Nazanin"/>
          <w:bCs/>
          <w:sz w:val="19"/>
          <w:rtl/>
          <w:lang w:bidi="fa-IR"/>
        </w:rPr>
        <w:t>جلسه 9</w:t>
      </w:r>
      <w:r>
        <w:rPr>
          <w:rFonts w:ascii="B Nazanin" w:hAnsi="B Nazanin" w:cs="B Nazanin"/>
          <w:sz w:val="19"/>
          <w:rtl/>
          <w:lang w:bidi="fa-IR"/>
        </w:rPr>
        <w:t>: ساخت شیاف آسپیرین در پایه کره کاکائو</w:t>
      </w:r>
    </w:p>
    <w:p w:rsidR="00957DCC" w:rsidRDefault="00957DCC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000" w:firstRow="0" w:lastRow="0" w:firstColumn="0" w:lastColumn="0" w:noHBand="0" w:noVBand="0"/>
      </w:tblPr>
      <w:tblGrid>
        <w:gridCol w:w="4346"/>
        <w:gridCol w:w="4678"/>
      </w:tblGrid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منبع درس: </w:t>
            </w:r>
            <w:r>
              <w:rPr>
                <w:sz w:val="17"/>
              </w:rPr>
              <w:t xml:space="preserve">Aulton's Pharmaceutics: The Design and Manufacture of </w:t>
            </w:r>
            <w:r>
              <w:rPr>
                <w:sz w:val="17"/>
              </w:rPr>
              <w:t>Medicines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آزمایشگاه فارماسیوتیکس 2؛ وایت‌برد و تجهیزات و مواد موردنیاز ساخت در مقیاس آزمایشگاهی مطابق دستور کار هر جلسه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شیاف آسپیرین را در پایه کره کاکائو با محاسبه مقدار پایه، کنترل ذوب و اختلاط و قالب‌گیری صحی</w:t>
            </w:r>
            <w:r>
              <w:rPr>
                <w:rFonts w:ascii="B Nazanin" w:hAnsi="B Nazanin" w:cs="B Nazanin"/>
                <w:sz w:val="19"/>
                <w:rtl/>
                <w:lang w:bidi="fa-IR"/>
              </w:rPr>
              <w:t>ح تهیه و ویژگی‌های فیزیکی آن را ارزیابی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1- ظرفیت قالب و در صورت نیاز اثر جابه‌جایی دارو بر مقدار پایه را در محاسبات ساخت لحاظ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 xml:space="preserve">2- کره کاکائو را با کنترل حرارتی مناسب ذوب کرده و از گرمادهی غیرضروری که می‌تواند رفتار جامدشدن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را تغییر دهد اجتناب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3- آسپیرین را با روش مناسب در پایه توزیع کرده و مخلوط را به‌صورت یکنواخت در قالب منتقل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4- شیاف‌های نهایی را از نظر ظاهر، یکنواختی، شکل، کامل بودن قالب‌گیری و تغییرات وزن ارزیابی و بسته‌بندی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حل محاسبه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کوتاه، نمایش عملی ذوب و قالب‌گیری، فعالیت مهارتی گروهی و ارزیابی فرایند/محصول با چک‌لیست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تشخیصی: انواع پایه شیاف؛ تکوینی: محاسبه پایه و مشاهده ذوب/قالب‌گیری؛ پایانی: کیفیت شیاف، یکنواختی وزن و گزارش کار</w:t>
            </w:r>
          </w:p>
        </w:tc>
      </w:tr>
      <w:tr w:rsidR="00957DCC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57DCC" w:rsidP="008B574F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957DCC" w:rsidRDefault="009101A2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957DCC" w:rsidRDefault="00957DCC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4F" w:rsidRDefault="008B574F" w:rsidP="008B574F">
            <w:pPr>
              <w:bidi/>
              <w:jc w:val="center"/>
              <w:rPr>
                <w:rFonts w:ascii="B Nazanin" w:hAnsi="B Nazanin" w:cs="B Nazanin"/>
                <w:sz w:val="20"/>
                <w:lang w:bidi="fa-IR"/>
              </w:rPr>
            </w:pPr>
          </w:p>
          <w:p w:rsidR="00957DCC" w:rsidRDefault="009101A2" w:rsidP="008B574F">
            <w:pPr>
              <w:bidi/>
              <w:jc w:val="center"/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</w:t>
            </w:r>
            <w:r>
              <w:rPr>
                <w:rFonts w:ascii="B Nazanin" w:hAnsi="B Nazanin" w:cs="B Nazanin"/>
                <w:sz w:val="20"/>
                <w:rtl/>
                <w:lang w:bidi="fa-IR"/>
              </w:rPr>
              <w:t>نشجویان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مرور ویژگی پایه چرب، کالیبراسیون/ظرفیت قالب و نمایش اصول ذوب ملایم، توزیع دارو و پرکردن قالب.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انجام محاسبات لازم، آماده‌سازی قالب و توضیح نقاط بحرانی مرتبط با دما و یکنواختی سوسپانسیون.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نظارت بر ساخت، سردشدن و خروج از قالب و هدایت ارزیابی ظاهر و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تغییرات وزن بین واحدها.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تهیه شیاف، کنترل فرآیند، توزین و مقایسه واحدها، بسته‌بندی و ثبت نتایج در گزارش کار.</w:t>
            </w:r>
          </w:p>
        </w:tc>
      </w:tr>
    </w:tbl>
    <w:p w:rsidR="00957DCC" w:rsidRDefault="009101A2">
      <w:pPr>
        <w:pStyle w:val="Heading"/>
        <w:pageBreakBefore/>
        <w:rPr>
          <w:rFonts w:cs="B Davat"/>
          <w:b w:val="0"/>
          <w:bCs w:val="0"/>
          <w:lang w:bidi="fa-IR"/>
        </w:rPr>
      </w:pPr>
      <w:r>
        <w:rPr>
          <w:rFonts w:cs="B Davat"/>
          <w:b w:val="0"/>
          <w:bCs w:val="0"/>
          <w:rtl/>
          <w:lang w:bidi="fa-IR"/>
        </w:rPr>
        <w:lastRenderedPageBreak/>
        <w:t>به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نام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خداوند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بخشنده</w:t>
      </w:r>
      <w:r>
        <w:rPr>
          <w:rFonts w:cs="Times New Roman"/>
          <w:b w:val="0"/>
          <w:bCs w:val="0"/>
          <w:rtl/>
          <w:lang w:bidi="fa-IR"/>
        </w:rPr>
        <w:t xml:space="preserve"> </w:t>
      </w:r>
      <w:r>
        <w:rPr>
          <w:rFonts w:cs="B Davat"/>
          <w:b w:val="0"/>
          <w:bCs w:val="0"/>
          <w:rtl/>
          <w:lang w:bidi="fa-IR"/>
        </w:rPr>
        <w:t>مهربان</w:t>
      </w:r>
    </w:p>
    <w:p w:rsidR="00957DCC" w:rsidRDefault="00957DCC">
      <w:pPr>
        <w:pStyle w:val="Heading"/>
        <w:rPr>
          <w:rFonts w:cs="B Nazanin"/>
          <w:b w:val="0"/>
          <w:bCs w:val="0"/>
          <w:sz w:val="14"/>
          <w:szCs w:val="14"/>
          <w:lang w:bidi="fa-IR"/>
        </w:rPr>
      </w:pPr>
    </w:p>
    <w:p w:rsidR="00957DCC" w:rsidRDefault="009101A2">
      <w:pPr>
        <w:pStyle w:val="Heading"/>
        <w:rPr>
          <w:rFonts w:cs="B Nazanin"/>
          <w:sz w:val="22"/>
          <w:szCs w:val="22"/>
          <w:lang w:bidi="fa-IR"/>
        </w:rPr>
      </w:pPr>
      <w:r>
        <w:rPr>
          <w:noProof/>
          <w:rtl/>
          <w:lang w:eastAsia="en-US"/>
        </w:rPr>
        <w:drawing>
          <wp:inline distT="0" distB="0" distL="0" distR="0">
            <wp:extent cx="666750" cy="585470"/>
            <wp:effectExtent l="0" t="0" r="0" b="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6" t="-42" r="-36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DCC" w:rsidRDefault="009101A2">
      <w:pPr>
        <w:pStyle w:val="Heading"/>
        <w:rPr>
          <w:sz w:val="20"/>
          <w:szCs w:val="20"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>دانشگاه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علوم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پزشکی</w:t>
      </w:r>
      <w:r>
        <w:rPr>
          <w:rFonts w:cs="Times New Roman"/>
          <w:sz w:val="20"/>
          <w:szCs w:val="20"/>
          <w:rtl/>
          <w:lang w:bidi="fa-IR"/>
        </w:rPr>
        <w:t xml:space="preserve"> </w:t>
      </w:r>
      <w:r>
        <w:rPr>
          <w:rFonts w:cs="B Nazanin"/>
          <w:sz w:val="20"/>
          <w:szCs w:val="20"/>
          <w:rtl/>
          <w:lang w:bidi="fa-IR"/>
        </w:rPr>
        <w:t>ارومیه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دانشکده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داروسازی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  <w:r>
        <w:rPr>
          <w:rFonts w:ascii="B Nazanin" w:hAnsi="B Nazanin" w:cs="B Nazanin"/>
          <w:b w:val="0"/>
          <w:sz w:val="20"/>
          <w:rtl/>
          <w:lang w:bidi="fa-IR"/>
        </w:rPr>
        <w:t xml:space="preserve">گروه آموزشی </w:t>
      </w:r>
      <w:r>
        <w:rPr>
          <w:rFonts w:ascii="B Nazanin" w:hAnsi="B Nazanin" w:cs="B Nazanin" w:hint="cs"/>
          <w:b w:val="0"/>
          <w:sz w:val="20"/>
          <w:rtl/>
          <w:lang w:bidi="fa-IR"/>
        </w:rPr>
        <w:t>فارماسیوتیکس</w:t>
      </w:r>
    </w:p>
    <w:p w:rsidR="008B574F" w:rsidRDefault="008B574F" w:rsidP="008B574F">
      <w:pPr>
        <w:pStyle w:val="Heading"/>
        <w:rPr>
          <w:rFonts w:cs="B Nazanin"/>
          <w:sz w:val="20"/>
          <w:szCs w:val="20"/>
          <w:lang w:bidi="fa-IR"/>
        </w:rPr>
      </w:pPr>
    </w:p>
    <w:p w:rsidR="008B574F" w:rsidRDefault="008B574F" w:rsidP="008B574F">
      <w:pPr>
        <w:pStyle w:val="Heading"/>
        <w:rPr>
          <w:rFonts w:cs="B Nazanin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>طرح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Zar"/>
          <w:sz w:val="28"/>
          <w:szCs w:val="28"/>
          <w:rtl/>
          <w:lang w:bidi="fa-IR"/>
        </w:rPr>
        <w:t>درس</w:t>
      </w:r>
      <w:r>
        <w:rPr>
          <w:rFonts w:cs="Times New Roma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>(</w:t>
      </w:r>
      <w:r>
        <w:rPr>
          <w:rFonts w:cs="B Nazanin"/>
          <w:sz w:val="28"/>
          <w:szCs w:val="28"/>
          <w:lang w:bidi="fa-IR"/>
        </w:rPr>
        <w:t>Lesson plan</w:t>
      </w:r>
      <w:r>
        <w:rPr>
          <w:rFonts w:cs="B Nazanin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فارماسیوتیکس 4 عملی</w:t>
      </w:r>
    </w:p>
    <w:p w:rsidR="00957DCC" w:rsidRDefault="00957DCC">
      <w:pPr>
        <w:pStyle w:val="Heading"/>
        <w:rPr>
          <w:rFonts w:cs="B Nazanin"/>
          <w:sz w:val="14"/>
          <w:szCs w:val="14"/>
          <w:lang w:bidi="fa-IR"/>
        </w:rPr>
      </w:pPr>
    </w:p>
    <w:p w:rsidR="00957DCC" w:rsidRDefault="00957DCC">
      <w:pPr>
        <w:pStyle w:val="Heading"/>
        <w:jc w:val="left"/>
        <w:rPr>
          <w:rFonts w:cs="B Zar"/>
          <w:sz w:val="6"/>
          <w:szCs w:val="6"/>
          <w:lang w:bidi="fa-IR"/>
        </w:rPr>
      </w:pP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1"/>
          <w:rtl/>
          <w:lang w:bidi="fa-IR"/>
        </w:rPr>
        <w:t xml:space="preserve">مدرس و مسئول درس: </w:t>
      </w:r>
      <w:r>
        <w:rPr>
          <w:rFonts w:ascii="B Nazanin" w:hAnsi="B Nazanin" w:cs="B Nazanin"/>
          <w:sz w:val="21"/>
          <w:rtl/>
          <w:lang w:bidi="fa-IR"/>
        </w:rPr>
        <w:t>دکتر آذین جهانگیری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ascii="B Nazanin" w:hAnsi="B Nazanin" w:cs="B Nazanin"/>
          <w:b/>
          <w:sz w:val="20"/>
          <w:rtl/>
          <w:lang w:bidi="fa-IR"/>
        </w:rPr>
        <w:t xml:space="preserve">زمان برگزاری کلاس: </w:t>
      </w:r>
      <w:r>
        <w:rPr>
          <w:rFonts w:ascii="B Nazanin" w:hAnsi="B Nazanin" w:cs="B Nazanin"/>
          <w:sz w:val="20"/>
          <w:rtl/>
          <w:lang w:bidi="fa-IR"/>
        </w:rPr>
        <w:t>چهارشنبه‌ها؛ دو گروه آزمایشگاهی طبق برنامه دوره</w:t>
      </w:r>
    </w:p>
    <w:p w:rsidR="00957DCC" w:rsidRDefault="009101A2" w:rsidP="008B574F">
      <w:pPr>
        <w:numPr>
          <w:ilvl w:val="0"/>
          <w:numId w:val="2"/>
        </w:numPr>
        <w:bidi/>
        <w:ind w:left="368"/>
        <w:rPr>
          <w:rFonts w:cs="B Nazanin"/>
          <w:b/>
          <w:bCs/>
          <w:sz w:val="26"/>
          <w:szCs w:val="26"/>
        </w:rPr>
      </w:pPr>
      <w:r w:rsidRPr="008B574F">
        <w:rPr>
          <w:rFonts w:ascii="B Nazanin" w:hAnsi="B Nazanin" w:cs="B Nazanin"/>
          <w:bCs/>
          <w:sz w:val="19"/>
          <w:rtl/>
          <w:lang w:bidi="fa-IR"/>
        </w:rPr>
        <w:t xml:space="preserve">مبحث آموزشی جلسه: </w:t>
      </w:r>
      <w:r w:rsidRPr="008B574F">
        <w:rPr>
          <w:rFonts w:ascii="B Nazanin" w:hAnsi="B Nazanin" w:cs="B Nazanin"/>
          <w:bCs/>
          <w:sz w:val="19"/>
          <w:rtl/>
          <w:lang w:bidi="fa-IR"/>
        </w:rPr>
        <w:t xml:space="preserve">جلسه 10: </w:t>
      </w:r>
      <w:r>
        <w:rPr>
          <w:rFonts w:ascii="B Nazanin" w:hAnsi="B Nazanin" w:cs="B Nazanin"/>
          <w:sz w:val="19"/>
          <w:rtl/>
          <w:lang w:bidi="fa-IR"/>
        </w:rPr>
        <w:t>ساخت شیاف آسپیرین در پایه پلی‌اتیلن گلیکول (PEG)</w:t>
      </w:r>
    </w:p>
    <w:p w:rsidR="00957DCC" w:rsidRDefault="00957DCC">
      <w:pPr>
        <w:bidi/>
        <w:rPr>
          <w:rFonts w:cs="B Nazanin"/>
          <w:b/>
          <w:bCs/>
          <w:sz w:val="26"/>
          <w:szCs w:val="26"/>
        </w:rPr>
      </w:pPr>
    </w:p>
    <w:tbl>
      <w:tblPr>
        <w:bidiVisual/>
        <w:tblW w:w="9024" w:type="dxa"/>
        <w:tblInd w:w="519" w:type="dxa"/>
        <w:tblLayout w:type="fixed"/>
        <w:tblLook w:val="0000" w:firstRow="0" w:lastRow="0" w:firstColumn="0" w:lastColumn="0" w:noHBand="0" w:noVBand="0"/>
      </w:tblPr>
      <w:tblGrid>
        <w:gridCol w:w="4346"/>
        <w:gridCol w:w="4678"/>
      </w:tblGrid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منبع درس: </w:t>
            </w:r>
            <w:r>
              <w:rPr>
                <w:sz w:val="17"/>
              </w:rPr>
              <w:t>Aulton's Pharmaceutics: The Design and Manufacture</w:t>
            </w:r>
            <w:r>
              <w:rPr>
                <w:sz w:val="17"/>
              </w:rPr>
              <w:t xml:space="preserve"> of Medicines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امکانات آموزشی: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آزمایشگاه فارماسیوتیکس 2؛ وایت‌برد و تجهیزات و مواد موردنیاز ساخت در مقیاس آزمایشگاهی مطابق دستور کار هر جلسه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t>هدف کلی درس:</w:t>
            </w:r>
            <w:r>
              <w:rPr>
                <w:rFonts w:ascii="B Nazanin" w:hAnsi="B Nazanin" w:cs="B Nazanin"/>
                <w:b/>
                <w:sz w:val="19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9"/>
                <w:rtl/>
                <w:lang w:bidi="fa-IR"/>
              </w:rPr>
              <w:t>دانشجو بتواند شیاف آسپیرین را در پایه PEG تهیه و رفتار ساخت و ویژگی‌های حاصل را با پایه کره کاکائو به</w:t>
            </w:r>
            <w:r>
              <w:rPr>
                <w:rFonts w:ascii="B Nazanin" w:hAnsi="B Nazanin" w:cs="B Nazanin"/>
                <w:sz w:val="19"/>
                <w:rtl/>
                <w:lang w:bidi="fa-IR"/>
              </w:rPr>
              <w:t>‌صورت عملی مقایسه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>اهداف اختصاصی/رفتاری:</w:t>
            </w: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br/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1- تفاوت پایه PEG و کره کاکائو را از نظر آب‌دوستی، مکانیسم آزادسازی و رفتار هنگام قالب‌گیری مقایسه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2- مقدار موردنیاز پایه را با توجه به قالب و فرمول تعیین و اجزای پایه PEG را با روش ذوب مناسب آماده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3-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 آسپیرین را به‌طور یکنواخت وارد پایه کرده و فرآیند پرکردن، سردشدن و خروج از قالب را به‌درستی اجرا کند.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br/>
              <w:t>4- شیاف نهایی را از نظر ظاهر، یکنواختی، وزن و کیفیت قالب‌گیری ارزیابی و نتایج را با جلسه قبل مقایسه کند.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روش و فنون تدریس: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 xml:space="preserve">پرسش و پاسخ مقایسه‌ای، نمایش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عملی، فعالیت آزمایشگاهی گروهی، ارزیابی تطبیقی دو پایه و جمع‌بندی مهارتی</w:t>
            </w:r>
          </w:p>
        </w:tc>
      </w:tr>
      <w:tr w:rsidR="00957DCC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  <w:rPr>
                <w:rFonts w:ascii="Calibri" w:eastAsia="Calibri" w:hAnsi="Calibri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b/>
                <w:sz w:val="18"/>
                <w:rtl/>
                <w:lang w:bidi="fa-IR"/>
              </w:rPr>
              <w:t xml:space="preserve">شیوه ارزیابی: 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تشخیصی: مرور شیاف کره کاکائو؛ تکوینی: مشاهده ذوب/اختلاط/قالب‌گیری؛ پایانی: چک‌لیست عملکرد، مقایسه دو پایه و کیفیت محصول</w:t>
            </w:r>
          </w:p>
        </w:tc>
      </w:tr>
      <w:tr w:rsidR="00957DCC">
        <w:trPr>
          <w:trHeight w:val="52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CC" w:rsidRDefault="00957DCC" w:rsidP="008B574F">
            <w:pPr>
              <w:bidi/>
              <w:snapToGrid w:val="0"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957DCC" w:rsidRDefault="009101A2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B Nazanin" w:hAnsi="B Nazanin" w:cs="B Nazanin"/>
                <w:sz w:val="20"/>
                <w:rtl/>
                <w:lang w:bidi="fa-IR"/>
              </w:rPr>
              <w:t>روش ارائه درس</w:t>
            </w:r>
          </w:p>
          <w:p w:rsidR="00957DCC" w:rsidRDefault="00957DCC" w:rsidP="008B574F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4F" w:rsidRDefault="008B574F" w:rsidP="008B574F">
            <w:pPr>
              <w:bidi/>
              <w:jc w:val="center"/>
              <w:rPr>
                <w:rFonts w:ascii="B Nazanin" w:hAnsi="B Nazanin" w:cs="B Nazanin"/>
                <w:sz w:val="20"/>
                <w:lang w:bidi="fa-IR"/>
              </w:rPr>
            </w:pPr>
          </w:p>
          <w:p w:rsidR="00957DCC" w:rsidRDefault="009101A2" w:rsidP="008B574F">
            <w:pPr>
              <w:bidi/>
              <w:jc w:val="center"/>
            </w:pPr>
            <w:bookmarkStart w:id="0" w:name="_GoBack"/>
            <w:bookmarkEnd w:id="0"/>
            <w:r>
              <w:rPr>
                <w:rFonts w:ascii="B Nazanin" w:hAnsi="B Nazanin" w:cs="B Nazanin"/>
                <w:sz w:val="20"/>
                <w:rtl/>
                <w:lang w:bidi="fa-IR"/>
              </w:rPr>
              <w:t>فعالیت های یادگیری دانشجویان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مقایسه پایه PEG با پایه چرب و نمایش نقاط کلیدی آماده‌سازی، اختلاط دارو و قالب‌گیری فرمول جلسه.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پاسخ به پرسش‌های مقایسه‌ای، انجام محاسبات لازم و تعیین تفاوت‌های مورد انتظار در ساخت و محصول.</w:t>
            </w:r>
          </w:p>
        </w:tc>
      </w:tr>
      <w:tr w:rsidR="00957DCC">
        <w:trPr>
          <w:trHeight w:val="596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نظارت بر ساخت و هدایت مقایسه محصولات دو جلسه از نظر ظاهر، وزن، قال</w:t>
            </w:r>
            <w:r>
              <w:rPr>
                <w:rFonts w:ascii="B Nazanin" w:hAnsi="B Nazanin" w:cs="B Nazanin"/>
                <w:sz w:val="18"/>
                <w:rtl/>
                <w:lang w:bidi="fa-IR"/>
              </w:rPr>
              <w:t>ب‌گیری و رفتار پایه.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DCC" w:rsidRDefault="009101A2" w:rsidP="008B574F">
            <w:pPr>
              <w:bidi/>
              <w:spacing w:line="228" w:lineRule="auto"/>
              <w:jc w:val="center"/>
            </w:pPr>
            <w:r>
              <w:rPr>
                <w:rFonts w:ascii="B Nazanin" w:hAnsi="B Nazanin" w:cs="B Nazanin"/>
                <w:sz w:val="18"/>
                <w:rtl/>
                <w:lang w:bidi="fa-IR"/>
              </w:rPr>
              <w:t>تهیه شیاف، ثبت نتایج ارزیابی، مقایسه با پایه کره کاکائو و تدوین جمع‌بندی در گزارش کار.</w:t>
            </w:r>
          </w:p>
        </w:tc>
      </w:tr>
    </w:tbl>
    <w:p w:rsidR="009101A2" w:rsidRDefault="009101A2"/>
    <w:sectPr w:rsidR="009101A2">
      <w:footerReference w:type="default" r:id="rId8"/>
      <w:pgSz w:w="11906" w:h="16838"/>
      <w:pgMar w:top="810" w:right="1134" w:bottom="765" w:left="1134" w:header="0" w:footer="709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1A2" w:rsidRDefault="009101A2">
      <w:r>
        <w:separator/>
      </w:r>
    </w:p>
  </w:endnote>
  <w:endnote w:type="continuationSeparator" w:id="0">
    <w:p w:rsidR="009101A2" w:rsidRDefault="0091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DCC" w:rsidRDefault="009101A2">
    <w:pPr>
      <w:pStyle w:val="Footer"/>
      <w:bidi/>
      <w:jc w:val="center"/>
    </w:pPr>
    <w:r>
      <w:rPr>
        <w:rtl/>
        <w:lang w:val="fa-IR"/>
      </w:rPr>
      <w:t>[</w:t>
    </w:r>
    <w:r>
      <w:rPr>
        <w:rtl/>
      </w:rPr>
      <w:fldChar w:fldCharType="begin"/>
    </w:r>
    <w:r>
      <w:rPr>
        <w:rtl/>
      </w:rPr>
      <w:instrText xml:space="preserve"> PAGE </w:instrText>
    </w:r>
    <w:r>
      <w:rPr>
        <w:rtl/>
      </w:rPr>
      <w:fldChar w:fldCharType="separate"/>
    </w:r>
    <w:r w:rsidR="000A54AB">
      <w:rPr>
        <w:noProof/>
        <w:rtl/>
      </w:rPr>
      <w:t>10</w:t>
    </w:r>
    <w:r>
      <w:rPr>
        <w:rtl/>
      </w:rPr>
      <w:fldChar w:fldCharType="end"/>
    </w:r>
    <w:r>
      <w:rPr>
        <w:rtl/>
        <w:lang w:val="fa-IR"/>
      </w:rPr>
      <w:t>]</w:t>
    </w:r>
  </w:p>
  <w:p w:rsidR="00957DCC" w:rsidRDefault="00957D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1A2" w:rsidRDefault="009101A2">
      <w:r>
        <w:separator/>
      </w:r>
    </w:p>
  </w:footnote>
  <w:footnote w:type="continuationSeparator" w:id="0">
    <w:p w:rsidR="009101A2" w:rsidRDefault="00910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4363F"/>
    <w:multiLevelType w:val="multilevel"/>
    <w:tmpl w:val="BA06FCB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001851"/>
    <w:multiLevelType w:val="multilevel"/>
    <w:tmpl w:val="073847BC"/>
    <w:lvl w:ilvl="0">
      <w:start w:val="1"/>
      <w:numFmt w:val="bullet"/>
      <w:lvlText w:val=""/>
      <w:lvlJc w:val="righ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CC"/>
    <w:rsid w:val="000A54AB"/>
    <w:rsid w:val="008B574F"/>
    <w:rsid w:val="009101A2"/>
    <w:rsid w:val="0095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5CD4E"/>
  <w15:docId w15:val="{502D322A-3FE0-451F-8E66-52018582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cs="Titr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bidi/>
      <w:jc w:val="center"/>
      <w:outlineLvl w:val="1"/>
    </w:pPr>
    <w:rPr>
      <w:rFonts w:cs="Mitra"/>
      <w:b/>
      <w:bCs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bidi/>
      <w:outlineLvl w:val="2"/>
    </w:pPr>
    <w:rPr>
      <w:rFonts w:cs="Homa"/>
      <w:b/>
      <w:bCs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bidi/>
      <w:outlineLvl w:val="7"/>
    </w:pPr>
    <w:rPr>
      <w:rFonts w:cs="Mitra"/>
      <w:b/>
      <w:bCs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right"/>
      <w:outlineLvl w:val="8"/>
    </w:pPr>
    <w:rPr>
      <w:rFonts w:cs="Mitr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HeaderChar">
    <w:name w:val="Header Char"/>
    <w:qFormat/>
    <w:rPr>
      <w:sz w:val="24"/>
      <w:szCs w:val="24"/>
      <w:lang w:bidi="ar-SA"/>
    </w:rPr>
  </w:style>
  <w:style w:type="character" w:customStyle="1" w:styleId="FooterChar">
    <w:name w:val="Footer Char"/>
    <w:qFormat/>
    <w:rPr>
      <w:sz w:val="24"/>
      <w:szCs w:val="24"/>
      <w:lang w:bidi="ar-SA"/>
    </w:rPr>
  </w:style>
  <w:style w:type="paragraph" w:customStyle="1" w:styleId="Heading">
    <w:name w:val="Heading"/>
    <w:basedOn w:val="Normal"/>
    <w:next w:val="BodyText"/>
    <w:qFormat/>
    <w:pPr>
      <w:bidi/>
      <w:jc w:val="center"/>
    </w:pPr>
    <w:rPr>
      <w:rFonts w:cs="Homa"/>
      <w:b/>
      <w:bCs/>
    </w:rPr>
  </w:style>
  <w:style w:type="paragraph" w:styleId="BodyText">
    <w:name w:val="Body Text"/>
    <w:basedOn w:val="Normal"/>
    <w:pPr>
      <w:jc w:val="both"/>
    </w:pPr>
    <w:rPr>
      <w:rFonts w:cs="Badr"/>
      <w:sz w:val="28"/>
      <w:szCs w:val="28"/>
      <w:lang w:bidi="fa-IR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2">
    <w:name w:val="Body Text 2"/>
    <w:basedOn w:val="Normal"/>
    <w:qFormat/>
    <w:pPr>
      <w:bidi/>
    </w:pPr>
    <w:rPr>
      <w:rFonts w:cs="Mitra"/>
      <w:b/>
      <w:bCs/>
    </w:rPr>
  </w:style>
  <w:style w:type="paragraph" w:styleId="Subtitle">
    <w:name w:val="Subtitle"/>
    <w:basedOn w:val="Normal"/>
    <w:next w:val="BodyText"/>
    <w:qFormat/>
    <w:pPr>
      <w:bidi/>
      <w:jc w:val="center"/>
    </w:pPr>
    <w:rPr>
      <w:rFonts w:cs="Titr"/>
      <w:b/>
      <w:bCs/>
    </w:rPr>
  </w:style>
  <w:style w:type="paragraph" w:styleId="BodyText3">
    <w:name w:val="Body Text 3"/>
    <w:basedOn w:val="Normal"/>
    <w:qFormat/>
    <w:pPr>
      <w:bidi/>
      <w:jc w:val="both"/>
    </w:pPr>
    <w:rPr>
      <w:rFonts w:cs="Yagut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paragraph" w:styleId="ListParagraph">
    <w:name w:val="List Paragraph"/>
    <w:basedOn w:val="Normal"/>
    <w:qFormat/>
    <w:pPr>
      <w:bidi/>
      <w:ind w:left="720" w:right="720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2622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Pharmaceutics 4 Practical - 10 Sessions</vt:lpstr>
    </vt:vector>
  </TitlesOfParts>
  <Company/>
  <LinksUpToDate>false</LinksUpToDate>
  <CharactersWithSpaces>17533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Pharmaceutics 4 Practical - 10 Sessions</dc:title>
  <dc:subject>فارماسیوتیکس 4 عملی - 10 جلسه طرح درس</dc:subject>
  <dc:creator>bs</dc:creator>
  <cp:keywords>Pharmaceutics, Practical, Lesson Plan, Aulton, UMSU</cp:keywords>
  <dc:description/>
  <cp:lastModifiedBy>admin</cp:lastModifiedBy>
  <cp:revision>2</cp:revision>
  <cp:lastPrinted>2022-09-24T12:35:00Z</cp:lastPrinted>
  <dcterms:created xsi:type="dcterms:W3CDTF">2026-08-11T07:19:00Z</dcterms:created>
  <dcterms:modified xsi:type="dcterms:W3CDTF">2026-08-11T07:19:00Z</dcterms:modified>
  <dc:language>en-US</dc:language>
</cp:coreProperties>
</file>